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BBB76" w14:textId="0B3A9D67" w:rsidR="000D1E0F" w:rsidRPr="004D1619" w:rsidRDefault="000D1E0F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Data files introduced in each table</w:t>
      </w:r>
    </w:p>
    <w:p w14:paraId="62B52094" w14:textId="77777777" w:rsidR="000D1E0F" w:rsidRPr="004D1619" w:rsidRDefault="000D1E0F">
      <w:pPr>
        <w:rPr>
          <w:rFonts w:ascii="Times New Roman" w:hAnsi="Times New Roman" w:cs="Times New Roman"/>
        </w:rPr>
      </w:pPr>
    </w:p>
    <w:p w14:paraId="159D2F69" w14:textId="3E428D39" w:rsidR="00EA28D9" w:rsidRPr="004D1619" w:rsidRDefault="00553146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1</w:t>
      </w:r>
      <w:r w:rsidR="008466E0">
        <w:rPr>
          <w:rFonts w:ascii="Times New Roman" w:hAnsi="Times New Roman" w:cs="Times New Roman"/>
        </w:rPr>
        <w:t xml:space="preserve"> </w:t>
      </w:r>
      <w:r w:rsidR="008466E0" w:rsidRPr="008466E0">
        <w:rPr>
          <w:rFonts w:ascii="Times New Roman" w:hAnsi="Times New Roman" w:cs="Times New Roman"/>
        </w:rPr>
        <w:t>Summary statistics</w:t>
      </w:r>
    </w:p>
    <w:p w14:paraId="782A4782" w14:textId="610C7EAC" w:rsidR="00233DB6" w:rsidRPr="004D1619" w:rsidRDefault="000031AB" w:rsidP="00233DB6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complaints: </w:t>
      </w:r>
      <w:r w:rsidR="00233DB6" w:rsidRPr="000031AB">
        <w:rPr>
          <w:rFonts w:ascii="Times New Roman" w:hAnsi="Times New Roman" w:cs="Times New Roman"/>
        </w:rPr>
        <w:t>complaints.dta</w:t>
      </w:r>
      <w:r w:rsidR="00233DB6">
        <w:rPr>
          <w:rFonts w:ascii="Times New Roman" w:hAnsi="Times New Roman" w:cs="Times New Roman"/>
        </w:rPr>
        <w:t xml:space="preserve">; </w:t>
      </w:r>
      <w:r w:rsidR="00233DB6" w:rsidRPr="000031AB">
        <w:rPr>
          <w:rFonts w:ascii="Times New Roman" w:hAnsi="Times New Roman" w:cs="Times New Roman"/>
        </w:rPr>
        <w:t>complaints_gallup.dta</w:t>
      </w:r>
      <w:r w:rsidR="00233DB6">
        <w:rPr>
          <w:rFonts w:ascii="Times New Roman" w:hAnsi="Times New Roman" w:cs="Times New Roman"/>
        </w:rPr>
        <w:t xml:space="preserve">; </w:t>
      </w:r>
      <w:r w:rsidR="00233DB6" w:rsidRPr="000031AB">
        <w:rPr>
          <w:rFonts w:ascii="Times New Roman" w:hAnsi="Times New Roman" w:cs="Times New Roman"/>
        </w:rPr>
        <w:t>complaints2012.dta</w:t>
      </w:r>
      <w:r w:rsidR="00233DB6">
        <w:rPr>
          <w:rFonts w:ascii="Times New Roman" w:hAnsi="Times New Roman" w:cs="Times New Roman"/>
        </w:rPr>
        <w:t xml:space="preserve">; </w:t>
      </w:r>
      <w:r w:rsidR="00233DB6" w:rsidRPr="000031AB">
        <w:rPr>
          <w:rFonts w:ascii="Times New Roman" w:hAnsi="Times New Roman" w:cs="Times New Roman"/>
        </w:rPr>
        <w:t>company_zip_month.dta</w:t>
      </w:r>
    </w:p>
    <w:p w14:paraId="45BB6DD8" w14:textId="09064F33" w:rsidR="000031AB" w:rsidRDefault="000031AB" w:rsidP="000031AB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census data: </w:t>
      </w:r>
      <w:r w:rsidRPr="000031AB">
        <w:rPr>
          <w:rFonts w:ascii="Times New Roman" w:hAnsi="Times New Roman" w:cs="Times New Roman"/>
        </w:rPr>
        <w:t>census_zip3_covid</w:t>
      </w:r>
      <w:r>
        <w:rPr>
          <w:rFonts w:ascii="Times New Roman" w:hAnsi="Times New Roman" w:cs="Times New Roman"/>
        </w:rPr>
        <w:t>.dta</w:t>
      </w:r>
    </w:p>
    <w:p w14:paraId="4271DEDF" w14:textId="77777777" w:rsidR="000031AB" w:rsidRDefault="000031AB" w:rsidP="000031AB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unemployment data: </w:t>
      </w:r>
      <w:r w:rsidRPr="000031AB">
        <w:rPr>
          <w:rFonts w:ascii="Times New Roman" w:hAnsi="Times New Roman" w:cs="Times New Roman"/>
        </w:rPr>
        <w:t>unemployment_zip3</w:t>
      </w:r>
    </w:p>
    <w:p w14:paraId="3C2396E1" w14:textId="4D78E478" w:rsidR="001A1E48" w:rsidRDefault="001A1E48" w:rsidP="000031AB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Covid case: </w:t>
      </w:r>
      <w:r w:rsidRPr="000031AB">
        <w:rPr>
          <w:rFonts w:ascii="Times New Roman" w:hAnsi="Times New Roman" w:cs="Times New Roman"/>
        </w:rPr>
        <w:t>covid_jhu_zip3_month_casenumber</w:t>
      </w:r>
      <w:r>
        <w:rPr>
          <w:rFonts w:ascii="Times New Roman" w:hAnsi="Times New Roman" w:cs="Times New Roman"/>
        </w:rPr>
        <w:t>.dta</w:t>
      </w:r>
    </w:p>
    <w:p w14:paraId="257FDDF7" w14:textId="77777777" w:rsidR="000031AB" w:rsidRDefault="000031AB" w:rsidP="000031AB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deposit data: </w:t>
      </w:r>
      <w:r w:rsidRPr="000031AB">
        <w:rPr>
          <w:rFonts w:ascii="Times New Roman" w:hAnsi="Times New Roman" w:cs="Times New Roman"/>
        </w:rPr>
        <w:t>deposit_zip3</w:t>
      </w:r>
    </w:p>
    <w:p w14:paraId="3573151D" w14:textId="77777777" w:rsidR="000031AB" w:rsidRDefault="000031AB" w:rsidP="000031AB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  <w:color w:val="000000"/>
        </w:rPr>
        <w:t>Gallup Poll Social Series</w:t>
      </w:r>
      <w:r>
        <w:rPr>
          <w:rFonts w:ascii="Times New Roman" w:hAnsi="Times New Roman" w:cs="Times New Roman"/>
          <w:color w:val="000000"/>
        </w:rPr>
        <w:t xml:space="preserve">: </w:t>
      </w:r>
      <w:r w:rsidRPr="000031AB">
        <w:rPr>
          <w:rFonts w:ascii="Times New Roman" w:hAnsi="Times New Roman" w:cs="Times New Roman"/>
          <w:color w:val="000000"/>
        </w:rPr>
        <w:t>financialworryindex_zip3</w:t>
      </w:r>
    </w:p>
    <w:p w14:paraId="264B1B10" w14:textId="2A59EE6F" w:rsidR="00233DB6" w:rsidRDefault="00233DB6" w:rsidP="000031AB">
      <w:pPr>
        <w:rPr>
          <w:rFonts w:ascii="Times New Roman" w:hAnsi="Times New Roman" w:cs="Times New Roman"/>
        </w:rPr>
      </w:pPr>
      <w:r w:rsidRPr="000031AB">
        <w:rPr>
          <w:rFonts w:ascii="Times New Roman" w:hAnsi="Times New Roman" w:cs="Times New Roman"/>
        </w:rPr>
        <w:t>company_zip_month.dta</w:t>
      </w:r>
    </w:p>
    <w:p w14:paraId="763BC7D6" w14:textId="77777777" w:rsidR="00233DB6" w:rsidRPr="004D1619" w:rsidRDefault="00233DB6" w:rsidP="00233DB6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board diversity: </w:t>
      </w:r>
      <w:r w:rsidRPr="000031AB">
        <w:rPr>
          <w:rFonts w:ascii="Times New Roman" w:hAnsi="Times New Roman" w:cs="Times New Roman"/>
        </w:rPr>
        <w:t>cfpb_gvkey_kld_hq_dir3.dta</w:t>
      </w:r>
    </w:p>
    <w:p w14:paraId="00C10379" w14:textId="77777777" w:rsidR="00F67490" w:rsidRPr="004D1619" w:rsidRDefault="00F67490" w:rsidP="00F67490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</w:rPr>
        <w:t>board individualism:</w:t>
      </w:r>
      <w:r>
        <w:rPr>
          <w:rFonts w:ascii="Times New Roman" w:hAnsi="Times New Roman" w:cs="Times New Roman"/>
        </w:rPr>
        <w:t xml:space="preserve"> </w:t>
      </w:r>
      <w:r w:rsidRPr="000031AB">
        <w:rPr>
          <w:rFonts w:ascii="Times New Roman" w:hAnsi="Times New Roman" w:cs="Times New Roman"/>
        </w:rPr>
        <w:t>IDVdata.dta</w:t>
      </w:r>
    </w:p>
    <w:p w14:paraId="1DF5B55F" w14:textId="5CD96E2F" w:rsidR="00233DB6" w:rsidRDefault="00F67490" w:rsidP="000031AB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</w:rPr>
        <w:t xml:space="preserve">gender Equality: </w:t>
      </w:r>
      <w:r w:rsidRPr="000031AB">
        <w:rPr>
          <w:rFonts w:ascii="Times New Roman" w:hAnsi="Times New Roman" w:cs="Times New Roman"/>
          <w:color w:val="000000"/>
        </w:rPr>
        <w:t>Gender Equality.xlsx</w:t>
      </w:r>
    </w:p>
    <w:p w14:paraId="3B8EAA0F" w14:textId="6B1ECAF4" w:rsidR="00553146" w:rsidRPr="004D1619" w:rsidRDefault="00553146">
      <w:pPr>
        <w:rPr>
          <w:rFonts w:ascii="Times New Roman" w:hAnsi="Times New Roman" w:cs="Times New Roman"/>
        </w:rPr>
      </w:pPr>
    </w:p>
    <w:p w14:paraId="175CD3C0" w14:textId="69D365D0" w:rsidR="00553146" w:rsidRPr="004D1619" w:rsidRDefault="00553146" w:rsidP="008466E0">
      <w:pPr>
        <w:jc w:val="both"/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2</w:t>
      </w:r>
      <w:r w:rsidR="008466E0">
        <w:rPr>
          <w:rFonts w:ascii="Times New Roman" w:hAnsi="Times New Roman" w:cs="Times New Roman"/>
        </w:rPr>
        <w:t xml:space="preserve"> </w:t>
      </w:r>
      <w:r w:rsidR="008466E0" w:rsidRPr="008466E0">
        <w:rPr>
          <w:rFonts w:ascii="Times New Roman" w:hAnsi="Times New Roman" w:cs="Times New Roman"/>
        </w:rPr>
        <w:t>COVID racial gap in financial complaints and the moderating effect of market competition on the racial gap</w:t>
      </w:r>
    </w:p>
    <w:p w14:paraId="146C89DB" w14:textId="095314B1" w:rsidR="00A52D7C" w:rsidRPr="004D1619" w:rsidRDefault="005C12F8" w:rsidP="005C12F8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complaints: </w:t>
      </w:r>
      <w:r w:rsidR="000031AB" w:rsidRPr="000031AB">
        <w:rPr>
          <w:rFonts w:ascii="Times New Roman" w:hAnsi="Times New Roman" w:cs="Times New Roman"/>
        </w:rPr>
        <w:t>complaints.dta</w:t>
      </w:r>
      <w:r w:rsidR="000031AB">
        <w:rPr>
          <w:rFonts w:ascii="Times New Roman" w:hAnsi="Times New Roman" w:cs="Times New Roman"/>
        </w:rPr>
        <w:t xml:space="preserve">; </w:t>
      </w:r>
      <w:r w:rsidR="000031AB" w:rsidRPr="000031AB">
        <w:rPr>
          <w:rFonts w:ascii="Times New Roman" w:hAnsi="Times New Roman" w:cs="Times New Roman"/>
        </w:rPr>
        <w:t>complaints_gallup.dta</w:t>
      </w:r>
      <w:r w:rsidR="000031AB">
        <w:rPr>
          <w:rFonts w:ascii="Times New Roman" w:hAnsi="Times New Roman" w:cs="Times New Roman"/>
        </w:rPr>
        <w:t xml:space="preserve">; </w:t>
      </w:r>
      <w:r w:rsidR="000031AB" w:rsidRPr="000031AB">
        <w:rPr>
          <w:rFonts w:ascii="Times New Roman" w:hAnsi="Times New Roman" w:cs="Times New Roman"/>
        </w:rPr>
        <w:t>complaints2012.dta</w:t>
      </w:r>
    </w:p>
    <w:p w14:paraId="123AEC7B" w14:textId="77777777" w:rsidR="000031AB" w:rsidRDefault="00053836" w:rsidP="005C12F8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c</w:t>
      </w:r>
      <w:r w:rsidR="005C12F8" w:rsidRPr="004D1619">
        <w:rPr>
          <w:rFonts w:ascii="Times New Roman" w:hAnsi="Times New Roman" w:cs="Times New Roman"/>
        </w:rPr>
        <w:t xml:space="preserve">ensus </w:t>
      </w:r>
      <w:r w:rsidR="00C45400" w:rsidRPr="004D1619">
        <w:rPr>
          <w:rFonts w:ascii="Times New Roman" w:hAnsi="Times New Roman" w:cs="Times New Roman"/>
        </w:rPr>
        <w:t>data</w:t>
      </w:r>
      <w:r w:rsidR="005C12F8" w:rsidRPr="004D1619">
        <w:rPr>
          <w:rFonts w:ascii="Times New Roman" w:hAnsi="Times New Roman" w:cs="Times New Roman"/>
        </w:rPr>
        <w:t xml:space="preserve">: </w:t>
      </w:r>
      <w:r w:rsidR="000031AB" w:rsidRPr="000031AB">
        <w:rPr>
          <w:rFonts w:ascii="Times New Roman" w:hAnsi="Times New Roman" w:cs="Times New Roman"/>
        </w:rPr>
        <w:t>census_zip3_covid</w:t>
      </w:r>
      <w:r w:rsidR="000031AB">
        <w:rPr>
          <w:rFonts w:ascii="Times New Roman" w:hAnsi="Times New Roman" w:cs="Times New Roman"/>
        </w:rPr>
        <w:t>.dta</w:t>
      </w:r>
    </w:p>
    <w:p w14:paraId="3D91D7B3" w14:textId="1281DE88" w:rsidR="000031AB" w:rsidRDefault="005C12F8" w:rsidP="001E7420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unemployment data: </w:t>
      </w:r>
      <w:r w:rsidR="000031AB" w:rsidRPr="000031AB">
        <w:rPr>
          <w:rFonts w:ascii="Times New Roman" w:hAnsi="Times New Roman" w:cs="Times New Roman"/>
        </w:rPr>
        <w:t>unemployment_zip3</w:t>
      </w:r>
      <w:r w:rsidR="001A1E48">
        <w:rPr>
          <w:rFonts w:ascii="Times New Roman" w:hAnsi="Times New Roman" w:cs="Times New Roman"/>
        </w:rPr>
        <w:t>.dta</w:t>
      </w:r>
    </w:p>
    <w:p w14:paraId="6DCB3672" w14:textId="719E65F0" w:rsidR="001A1E48" w:rsidRDefault="001A1E48" w:rsidP="001E7420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Covid case: </w:t>
      </w:r>
      <w:r w:rsidRPr="000031AB">
        <w:rPr>
          <w:rFonts w:ascii="Times New Roman" w:hAnsi="Times New Roman" w:cs="Times New Roman"/>
        </w:rPr>
        <w:t>covid_jhu_zip3_month_casenumber</w:t>
      </w:r>
      <w:r>
        <w:rPr>
          <w:rFonts w:ascii="Times New Roman" w:hAnsi="Times New Roman" w:cs="Times New Roman"/>
        </w:rPr>
        <w:t>.dta</w:t>
      </w:r>
    </w:p>
    <w:p w14:paraId="00FD5AC5" w14:textId="77777777" w:rsidR="000031AB" w:rsidRDefault="001E7420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deposit data: </w:t>
      </w:r>
      <w:r w:rsidR="000031AB" w:rsidRPr="000031AB">
        <w:rPr>
          <w:rFonts w:ascii="Times New Roman" w:hAnsi="Times New Roman" w:cs="Times New Roman"/>
        </w:rPr>
        <w:t>deposit_zip3</w:t>
      </w:r>
    </w:p>
    <w:p w14:paraId="65C69B91" w14:textId="747F46D9" w:rsidR="003174E2" w:rsidRDefault="004D1619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  <w:color w:val="000000"/>
        </w:rPr>
        <w:t>Gallup Poll Social Series</w:t>
      </w:r>
      <w:r w:rsidR="000031AB">
        <w:rPr>
          <w:rFonts w:ascii="Times New Roman" w:hAnsi="Times New Roman" w:cs="Times New Roman"/>
          <w:color w:val="000000"/>
        </w:rPr>
        <w:t xml:space="preserve">: </w:t>
      </w:r>
      <w:r w:rsidR="000031AB" w:rsidRPr="000031AB">
        <w:rPr>
          <w:rFonts w:ascii="Times New Roman" w:hAnsi="Times New Roman" w:cs="Times New Roman"/>
          <w:color w:val="000000"/>
        </w:rPr>
        <w:t>financialworryindex_zip3</w:t>
      </w:r>
    </w:p>
    <w:p w14:paraId="238F24C2" w14:textId="22FA8726" w:rsidR="000031AB" w:rsidRPr="000031AB" w:rsidRDefault="000031AB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deposit data: </w:t>
      </w:r>
      <w:r w:rsidRPr="000031AB">
        <w:rPr>
          <w:rFonts w:ascii="Times New Roman" w:hAnsi="Times New Roman" w:cs="Times New Roman"/>
          <w:iCs/>
        </w:rPr>
        <w:t>hhi_zip3.dta</w:t>
      </w:r>
    </w:p>
    <w:p w14:paraId="63FFFCE1" w14:textId="77777777" w:rsidR="000031AB" w:rsidRPr="004D1619" w:rsidRDefault="000031AB">
      <w:pPr>
        <w:rPr>
          <w:rFonts w:ascii="Times New Roman" w:hAnsi="Times New Roman" w:cs="Times New Roman"/>
        </w:rPr>
      </w:pPr>
    </w:p>
    <w:p w14:paraId="474EED64" w14:textId="5642BC0D" w:rsidR="003174E2" w:rsidRPr="004D1619" w:rsidRDefault="003174E2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3</w:t>
      </w:r>
      <w:r w:rsidR="008466E0">
        <w:rPr>
          <w:rFonts w:ascii="Times New Roman" w:hAnsi="Times New Roman" w:cs="Times New Roman"/>
        </w:rPr>
        <w:t xml:space="preserve"> </w:t>
      </w:r>
      <w:r w:rsidR="008466E0" w:rsidRPr="008466E0">
        <w:rPr>
          <w:rFonts w:ascii="Times New Roman" w:hAnsi="Times New Roman" w:cs="Times New Roman"/>
        </w:rPr>
        <w:t>Consumer complaints and ESG scores</w:t>
      </w:r>
    </w:p>
    <w:p w14:paraId="681DAD94" w14:textId="661051AE" w:rsidR="00D82F3E" w:rsidRPr="004D1619" w:rsidRDefault="00D82F3E" w:rsidP="00D82F3E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complaints:</w:t>
      </w:r>
      <w:r w:rsidR="000031AB">
        <w:rPr>
          <w:rFonts w:ascii="Times New Roman" w:hAnsi="Times New Roman" w:cs="Times New Roman"/>
        </w:rPr>
        <w:t xml:space="preserve"> </w:t>
      </w:r>
      <w:r w:rsidR="000031AB" w:rsidRPr="000031AB">
        <w:rPr>
          <w:rFonts w:ascii="Times New Roman" w:hAnsi="Times New Roman" w:cs="Times New Roman"/>
        </w:rPr>
        <w:t>company_zip_month.dta</w:t>
      </w:r>
    </w:p>
    <w:p w14:paraId="3B283323" w14:textId="77777777" w:rsidR="000031AB" w:rsidRDefault="00952101" w:rsidP="00D82F3E">
      <w:pPr>
        <w:rPr>
          <w:rFonts w:ascii="Times New Roman" w:hAnsi="Times New Roman" w:cs="Times New Roman"/>
          <w:iCs/>
        </w:rPr>
      </w:pPr>
      <w:r w:rsidRPr="004D1619">
        <w:rPr>
          <w:rFonts w:ascii="Times New Roman" w:hAnsi="Times New Roman" w:cs="Times New Roman"/>
        </w:rPr>
        <w:t xml:space="preserve">CSR/ESG data: </w:t>
      </w:r>
      <w:r w:rsidR="000031AB" w:rsidRPr="000031AB">
        <w:rPr>
          <w:rFonts w:ascii="Times New Roman" w:hAnsi="Times New Roman" w:cs="Times New Roman"/>
          <w:iCs/>
        </w:rPr>
        <w:t>cfpb_gvkey_kld.dta</w:t>
      </w:r>
    </w:p>
    <w:p w14:paraId="527D4A42" w14:textId="4AED08F2" w:rsidR="003174E2" w:rsidRPr="004D1619" w:rsidRDefault="003174E2">
      <w:pPr>
        <w:rPr>
          <w:rFonts w:ascii="Times New Roman" w:hAnsi="Times New Roman" w:cs="Times New Roman"/>
        </w:rPr>
      </w:pPr>
    </w:p>
    <w:p w14:paraId="027CFF03" w14:textId="70AA46A1" w:rsidR="000D1E0F" w:rsidRPr="004D1619" w:rsidRDefault="000D1E0F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4</w:t>
      </w:r>
      <w:r w:rsidR="008466E0">
        <w:rPr>
          <w:rFonts w:ascii="Times New Roman" w:hAnsi="Times New Roman" w:cs="Times New Roman"/>
        </w:rPr>
        <w:t xml:space="preserve"> </w:t>
      </w:r>
      <w:r w:rsidR="008466E0" w:rsidRPr="008466E0">
        <w:rPr>
          <w:rFonts w:ascii="Times New Roman" w:hAnsi="Times New Roman" w:cs="Times New Roman"/>
        </w:rPr>
        <w:t xml:space="preserve">The role of inclusive corporate culture and leadership diversity </w:t>
      </w:r>
    </w:p>
    <w:p w14:paraId="283E9DBF" w14:textId="238CCD08" w:rsidR="00A52D7C" w:rsidRPr="004D1619" w:rsidRDefault="00A52D7C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complaints: </w:t>
      </w:r>
      <w:r w:rsidR="000031AB" w:rsidRPr="000031AB">
        <w:rPr>
          <w:rFonts w:ascii="Times New Roman" w:hAnsi="Times New Roman" w:cs="Times New Roman"/>
        </w:rPr>
        <w:t>company_zip_month.dta</w:t>
      </w:r>
    </w:p>
    <w:p w14:paraId="196876EA" w14:textId="4FDCE84D" w:rsidR="0043586B" w:rsidRPr="004D1619" w:rsidRDefault="0043586B">
      <w:pPr>
        <w:rPr>
          <w:rFonts w:ascii="Times New Roman" w:hAnsi="Times New Roman" w:cs="Times New Roman"/>
          <w:iCs/>
        </w:rPr>
      </w:pPr>
      <w:r w:rsidRPr="004D1619">
        <w:rPr>
          <w:rFonts w:ascii="Times New Roman" w:hAnsi="Times New Roman" w:cs="Times New Roman"/>
        </w:rPr>
        <w:t xml:space="preserve">CSR/ESG data: </w:t>
      </w:r>
      <w:r w:rsidRPr="004D1619">
        <w:rPr>
          <w:rFonts w:ascii="Times New Roman" w:hAnsi="Times New Roman" w:cs="Times New Roman"/>
          <w:iCs/>
        </w:rPr>
        <w:t>MSCI ESG KLD STATS raw data</w:t>
      </w:r>
    </w:p>
    <w:p w14:paraId="14D3273D" w14:textId="4BA21807" w:rsidR="00E02433" w:rsidRPr="004D1619" w:rsidRDefault="00650AB5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b</w:t>
      </w:r>
      <w:r w:rsidR="00201E6C" w:rsidRPr="004D1619">
        <w:rPr>
          <w:rFonts w:ascii="Times New Roman" w:hAnsi="Times New Roman" w:cs="Times New Roman"/>
        </w:rPr>
        <w:t xml:space="preserve">oard diversity: </w:t>
      </w:r>
      <w:r w:rsidR="000031AB" w:rsidRPr="000031AB">
        <w:rPr>
          <w:rFonts w:ascii="Times New Roman" w:hAnsi="Times New Roman" w:cs="Times New Roman"/>
        </w:rPr>
        <w:t>cfpb_gvkey_kld_hq_dir3.dta</w:t>
      </w:r>
    </w:p>
    <w:p w14:paraId="782BA609" w14:textId="77777777" w:rsidR="000031AB" w:rsidRDefault="000031AB">
      <w:pPr>
        <w:rPr>
          <w:rFonts w:ascii="Times New Roman" w:hAnsi="Times New Roman" w:cs="Times New Roman"/>
        </w:rPr>
      </w:pPr>
    </w:p>
    <w:p w14:paraId="0842257E" w14:textId="09F37833" w:rsidR="00E02433" w:rsidRPr="004D1619" w:rsidRDefault="00E02433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5</w:t>
      </w:r>
      <w:r w:rsidR="001F6C63">
        <w:rPr>
          <w:rFonts w:ascii="Times New Roman" w:hAnsi="Times New Roman" w:cs="Times New Roman"/>
        </w:rPr>
        <w:t xml:space="preserve"> </w:t>
      </w:r>
      <w:r w:rsidR="001F6C63" w:rsidRPr="001F6C63">
        <w:rPr>
          <w:rFonts w:ascii="Times New Roman" w:hAnsi="Times New Roman" w:cs="Times New Roman"/>
        </w:rPr>
        <w:t>Deep roots for corporate social attitudes</w:t>
      </w:r>
    </w:p>
    <w:p w14:paraId="5DB46426" w14:textId="77777777" w:rsidR="000031AB" w:rsidRPr="004D1619" w:rsidRDefault="000031AB" w:rsidP="000031AB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complaints: </w:t>
      </w:r>
      <w:r w:rsidRPr="000031AB">
        <w:rPr>
          <w:rFonts w:ascii="Times New Roman" w:hAnsi="Times New Roman" w:cs="Times New Roman"/>
        </w:rPr>
        <w:t>company_zip_month.dta</w:t>
      </w:r>
    </w:p>
    <w:p w14:paraId="144090E6" w14:textId="77777777" w:rsidR="00F67490" w:rsidRPr="004D1619" w:rsidRDefault="00F67490" w:rsidP="00F67490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</w:rPr>
        <w:t>board individualism:</w:t>
      </w:r>
      <w:r>
        <w:rPr>
          <w:rFonts w:ascii="Times New Roman" w:hAnsi="Times New Roman" w:cs="Times New Roman"/>
        </w:rPr>
        <w:t xml:space="preserve"> </w:t>
      </w:r>
      <w:r w:rsidRPr="000031AB">
        <w:rPr>
          <w:rFonts w:ascii="Times New Roman" w:hAnsi="Times New Roman" w:cs="Times New Roman"/>
        </w:rPr>
        <w:t>IDVdata.dta</w:t>
      </w:r>
    </w:p>
    <w:p w14:paraId="0C0396E8" w14:textId="77777777" w:rsidR="00F67490" w:rsidRDefault="00F67490" w:rsidP="00F67490">
      <w:pPr>
        <w:rPr>
          <w:rFonts w:ascii="Times New Roman" w:hAnsi="Times New Roman" w:cs="Times New Roman"/>
          <w:color w:val="000000"/>
        </w:rPr>
      </w:pPr>
      <w:r w:rsidRPr="004D1619">
        <w:rPr>
          <w:rFonts w:ascii="Times New Roman" w:hAnsi="Times New Roman" w:cs="Times New Roman"/>
        </w:rPr>
        <w:t xml:space="preserve">gender Equality: </w:t>
      </w:r>
      <w:r w:rsidRPr="000031AB">
        <w:rPr>
          <w:rFonts w:ascii="Times New Roman" w:hAnsi="Times New Roman" w:cs="Times New Roman"/>
          <w:color w:val="000000"/>
        </w:rPr>
        <w:t>Gender Equality.xlsx</w:t>
      </w:r>
    </w:p>
    <w:p w14:paraId="0D617A99" w14:textId="77777777" w:rsidR="000031AB" w:rsidRPr="004D1619" w:rsidRDefault="000031AB">
      <w:pPr>
        <w:rPr>
          <w:rFonts w:ascii="Times New Roman" w:hAnsi="Times New Roman" w:cs="Times New Roman"/>
        </w:rPr>
      </w:pPr>
    </w:p>
    <w:p w14:paraId="526FD61C" w14:textId="59FF4705" w:rsidR="00E02433" w:rsidRPr="004D1619" w:rsidRDefault="00E02433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>Table 6</w:t>
      </w:r>
      <w:r w:rsidR="001F6C63">
        <w:rPr>
          <w:rFonts w:ascii="Times New Roman" w:hAnsi="Times New Roman" w:cs="Times New Roman"/>
        </w:rPr>
        <w:t xml:space="preserve"> </w:t>
      </w:r>
      <w:r w:rsidR="001F6C63" w:rsidRPr="001F6C63">
        <w:rPr>
          <w:rFonts w:ascii="Times New Roman" w:hAnsi="Times New Roman" w:cs="Times New Roman"/>
        </w:rPr>
        <w:t>Changes in director diversity</w:t>
      </w:r>
    </w:p>
    <w:p w14:paraId="456FD01C" w14:textId="5C49AF45" w:rsidR="00B324BB" w:rsidRDefault="00E83947" w:rsidP="00BC0A30">
      <w:pPr>
        <w:rPr>
          <w:rFonts w:ascii="Times New Roman" w:hAnsi="Times New Roman" w:cs="Times New Roman"/>
        </w:rPr>
      </w:pPr>
      <w:r w:rsidRPr="004D1619">
        <w:rPr>
          <w:rFonts w:ascii="Times New Roman" w:hAnsi="Times New Roman" w:cs="Times New Roman"/>
        </w:rPr>
        <w:t xml:space="preserve">complaints: </w:t>
      </w:r>
      <w:r w:rsidR="00BC0A30" w:rsidRPr="00BC0A30">
        <w:rPr>
          <w:rFonts w:ascii="Times New Roman" w:hAnsi="Times New Roman" w:cs="Times New Roman"/>
        </w:rPr>
        <w:t>firm_complaint_long_panel_treat_control.dta</w:t>
      </w:r>
    </w:p>
    <w:p w14:paraId="51E8E005" w14:textId="5A9B698F" w:rsidR="00BC0A30" w:rsidRPr="004D1619" w:rsidRDefault="00BC0A30" w:rsidP="00BC0A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Director retirement</w:t>
      </w:r>
      <w:r w:rsidR="001A1E48">
        <w:rPr>
          <w:rFonts w:ascii="Times New Roman" w:hAnsi="Times New Roman" w:cs="Times New Roman"/>
        </w:rPr>
        <w:t xml:space="preserve"> &amp;</w:t>
      </w:r>
      <w:r>
        <w:rPr>
          <w:rFonts w:ascii="Times New Roman" w:hAnsi="Times New Roman" w:cs="Times New Roman"/>
        </w:rPr>
        <w:t xml:space="preserve"> death</w:t>
      </w:r>
      <w:r w:rsidR="001A1E48">
        <w:rPr>
          <w:rFonts w:ascii="Times New Roman" w:hAnsi="Times New Roman" w:cs="Times New Roman"/>
        </w:rPr>
        <w:t xml:space="preserve"> and diversity change</w:t>
      </w:r>
      <w:r>
        <w:rPr>
          <w:rFonts w:ascii="Times New Roman" w:hAnsi="Times New Roman" w:cs="Times New Roman"/>
        </w:rPr>
        <w:t xml:space="preserve">: </w:t>
      </w:r>
      <w:r w:rsidR="001A1E48" w:rsidRPr="001A1E48">
        <w:rPr>
          <w:rFonts w:ascii="Times New Roman" w:hAnsi="Times New Roman" w:cs="Times New Roman"/>
        </w:rPr>
        <w:t>treat_control_list</w:t>
      </w:r>
      <w:r w:rsidR="001A1E48">
        <w:rPr>
          <w:rFonts w:ascii="Times New Roman" w:hAnsi="Times New Roman" w:cs="Times New Roman"/>
        </w:rPr>
        <w:t>.dta</w:t>
      </w:r>
    </w:p>
    <w:sectPr w:rsidR="00BC0A30" w:rsidRPr="004D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46"/>
    <w:rsid w:val="000031AB"/>
    <w:rsid w:val="00040C98"/>
    <w:rsid w:val="00053836"/>
    <w:rsid w:val="000A4607"/>
    <w:rsid w:val="000D1E0F"/>
    <w:rsid w:val="000F2533"/>
    <w:rsid w:val="00140239"/>
    <w:rsid w:val="001A1E48"/>
    <w:rsid w:val="001E7420"/>
    <w:rsid w:val="001F6C63"/>
    <w:rsid w:val="00201E6C"/>
    <w:rsid w:val="00233DB6"/>
    <w:rsid w:val="003174E2"/>
    <w:rsid w:val="004133E7"/>
    <w:rsid w:val="0043586B"/>
    <w:rsid w:val="00490AE6"/>
    <w:rsid w:val="00495136"/>
    <w:rsid w:val="004A3424"/>
    <w:rsid w:val="004D1619"/>
    <w:rsid w:val="00521E7B"/>
    <w:rsid w:val="00553146"/>
    <w:rsid w:val="005C12F8"/>
    <w:rsid w:val="005E707C"/>
    <w:rsid w:val="005F7341"/>
    <w:rsid w:val="00613F62"/>
    <w:rsid w:val="00650AB5"/>
    <w:rsid w:val="006C6F07"/>
    <w:rsid w:val="00835EC0"/>
    <w:rsid w:val="008466E0"/>
    <w:rsid w:val="008735A2"/>
    <w:rsid w:val="008F7A37"/>
    <w:rsid w:val="00925379"/>
    <w:rsid w:val="00952101"/>
    <w:rsid w:val="009A329E"/>
    <w:rsid w:val="00A52D7C"/>
    <w:rsid w:val="00A55435"/>
    <w:rsid w:val="00A75793"/>
    <w:rsid w:val="00B324BB"/>
    <w:rsid w:val="00B3518A"/>
    <w:rsid w:val="00B43458"/>
    <w:rsid w:val="00BC0A30"/>
    <w:rsid w:val="00C266F2"/>
    <w:rsid w:val="00C45400"/>
    <w:rsid w:val="00C64950"/>
    <w:rsid w:val="00D04616"/>
    <w:rsid w:val="00D82F3E"/>
    <w:rsid w:val="00DF3552"/>
    <w:rsid w:val="00E02433"/>
    <w:rsid w:val="00E42164"/>
    <w:rsid w:val="00E83947"/>
    <w:rsid w:val="00EA28D9"/>
    <w:rsid w:val="00EC67BF"/>
    <w:rsid w:val="00EF4262"/>
    <w:rsid w:val="00F040A0"/>
    <w:rsid w:val="00F30E2F"/>
    <w:rsid w:val="00F44A44"/>
    <w:rsid w:val="00F67490"/>
    <w:rsid w:val="00F7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348FB6"/>
  <w15:chartTrackingRefBased/>
  <w15:docId w15:val="{4D2C6DA7-0F8D-4843-B2D8-A6B438A5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87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154</Words>
  <Characters>1385</Characters>
  <Application>Microsoft Office Word</Application>
  <DocSecurity>0</DocSecurity>
  <Lines>43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Yihui Pan</dc:creator>
  <cp:keywords/>
  <dc:description/>
  <cp:lastModifiedBy>Tang, Huayi</cp:lastModifiedBy>
  <cp:revision>54</cp:revision>
  <dcterms:created xsi:type="dcterms:W3CDTF">2021-03-27T16:24:00Z</dcterms:created>
  <dcterms:modified xsi:type="dcterms:W3CDTF">2025-02-28T02:30:00Z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a1fbfbb5be29f9ad9a8215f3f47eef65a479ada250d09d6bb32b7e471333297f</vt:lpwstr>
  </property>
</Properties>
</file>